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E9AC6" w14:textId="6C982BBD" w:rsidR="00A03D47" w:rsidRPr="00A03D47" w:rsidRDefault="00A03D47" w:rsidP="00A03D47">
      <w:pPr>
        <w:spacing w:line="400" w:lineRule="exact"/>
        <w:jc w:val="center"/>
        <w:rPr>
          <w:b/>
          <w:bCs/>
          <w:sz w:val="32"/>
          <w:szCs w:val="32"/>
        </w:rPr>
      </w:pPr>
      <w:r w:rsidRPr="00A03D47">
        <w:rPr>
          <w:b/>
          <w:bCs/>
          <w:sz w:val="32"/>
          <w:szCs w:val="32"/>
        </w:rPr>
        <w:t>原発問題住民運動全国交流集会 in 北海道 集会アピール</w:t>
      </w:r>
    </w:p>
    <w:p w14:paraId="66C4A194" w14:textId="77777777" w:rsidR="00A03D47" w:rsidRPr="00A03D47" w:rsidRDefault="00A03D47" w:rsidP="00A03D47">
      <w:pPr>
        <w:spacing w:line="400" w:lineRule="exact"/>
        <w:jc w:val="center"/>
        <w:rPr>
          <w:b/>
          <w:bCs/>
          <w:sz w:val="28"/>
          <w:szCs w:val="28"/>
        </w:rPr>
      </w:pPr>
      <w:r w:rsidRPr="00A03D47">
        <w:rPr>
          <w:b/>
          <w:bCs/>
          <w:sz w:val="28"/>
          <w:szCs w:val="28"/>
        </w:rPr>
        <w:t>省エネ・再エネで原発ゼロを実現しよう！</w:t>
      </w:r>
    </w:p>
    <w:p w14:paraId="40D5B744" w14:textId="77777777" w:rsidR="00A03D47" w:rsidRDefault="00A03D47" w:rsidP="00A03D47">
      <w:pPr>
        <w:spacing w:line="400" w:lineRule="exact"/>
        <w:rPr>
          <w:sz w:val="24"/>
          <w:szCs w:val="24"/>
        </w:rPr>
      </w:pPr>
    </w:p>
    <w:p w14:paraId="20778A27" w14:textId="26164EB2" w:rsidR="00A03D47" w:rsidRPr="00A03D47" w:rsidRDefault="00A03D47" w:rsidP="006F6C32">
      <w:pPr>
        <w:spacing w:line="280" w:lineRule="exact"/>
        <w:ind w:firstLineChars="100" w:firstLine="219"/>
        <w:rPr>
          <w:sz w:val="24"/>
          <w:szCs w:val="24"/>
        </w:rPr>
      </w:pPr>
      <w:r w:rsidRPr="00A03D47">
        <w:rPr>
          <w:sz w:val="24"/>
          <w:szCs w:val="24"/>
        </w:rPr>
        <w:t>私たちは今日、北海道札幌市で開かれた原発問題住民運動全国交流集会に集いました。本集会は、「福島第一原発事故を忘れない！」「原発の新増設反対と核燃サイクルからの撤退！」「環境破壊を許さず、住民本位の自然・再生可能エネルギーの促進を！」などをスローガンに掲げて開催されました。</w:t>
      </w:r>
    </w:p>
    <w:p w14:paraId="24FBB66A" w14:textId="77777777" w:rsidR="00A03D47" w:rsidRPr="00A03D47" w:rsidRDefault="00A03D47" w:rsidP="006F6C32">
      <w:pPr>
        <w:spacing w:line="280" w:lineRule="exact"/>
        <w:rPr>
          <w:sz w:val="24"/>
          <w:szCs w:val="24"/>
        </w:rPr>
      </w:pPr>
    </w:p>
    <w:p w14:paraId="6791B57B" w14:textId="77777777" w:rsidR="00A03D47" w:rsidRPr="00A03D47" w:rsidRDefault="00A03D47" w:rsidP="006F6C32">
      <w:pPr>
        <w:spacing w:line="280" w:lineRule="exact"/>
        <w:ind w:firstLineChars="100" w:firstLine="219"/>
        <w:rPr>
          <w:sz w:val="24"/>
          <w:szCs w:val="24"/>
        </w:rPr>
      </w:pPr>
      <w:r w:rsidRPr="00A03D47">
        <w:rPr>
          <w:sz w:val="24"/>
          <w:szCs w:val="24"/>
        </w:rPr>
        <w:t>2011年3月11日、世界でも最大規模の東北地方太平洋沖地震と巨大津波が発生し、東京電力福島第一原発が全電源を喪失して水素爆発を起こし、世界最悪レベルの放射能拡散事故を引き起こしました。大地と大気、そして海が放射能で汚染され、事故から15年半が経過した今も、原発災害は続いています。国と東京電力の責任による被災者・被災地救済や支援対策、そして事故収束対策は、なお不十分な状態に放置されています。</w:t>
      </w:r>
    </w:p>
    <w:p w14:paraId="5BEC19A1" w14:textId="77777777" w:rsidR="00A03D47" w:rsidRPr="00A03D47" w:rsidRDefault="00A03D47" w:rsidP="006F6C32">
      <w:pPr>
        <w:spacing w:line="280" w:lineRule="exact"/>
        <w:rPr>
          <w:sz w:val="24"/>
          <w:szCs w:val="24"/>
        </w:rPr>
      </w:pPr>
    </w:p>
    <w:p w14:paraId="0BA02F8D" w14:textId="77777777" w:rsidR="00A03D47" w:rsidRPr="00A03D47" w:rsidRDefault="00A03D47" w:rsidP="006F6C32">
      <w:pPr>
        <w:spacing w:line="280" w:lineRule="exact"/>
        <w:ind w:firstLineChars="100" w:firstLine="219"/>
        <w:rPr>
          <w:sz w:val="24"/>
          <w:szCs w:val="24"/>
        </w:rPr>
      </w:pPr>
      <w:r w:rsidRPr="00A03D47">
        <w:rPr>
          <w:sz w:val="24"/>
          <w:szCs w:val="24"/>
        </w:rPr>
        <w:t>避難指示が出された近隣12市町村だけでも、今なお5万人を超す方々が避難を余儀なくされており、県全体の避難実態はいまだ不明なままです。避難の実態把握こそが、住民救済・支援の出発点です。福島では、地震・津波による直接の犠牲者は1,605人に上り、過酷な避難生活の中で亡くなった関連死は2,300人余りに及び、今もなお増え続けています。</w:t>
      </w:r>
    </w:p>
    <w:p w14:paraId="1B4CE394" w14:textId="77777777" w:rsidR="00A03D47" w:rsidRPr="00A03D47" w:rsidRDefault="00A03D47" w:rsidP="006F6C32">
      <w:pPr>
        <w:spacing w:line="280" w:lineRule="exact"/>
        <w:rPr>
          <w:sz w:val="24"/>
          <w:szCs w:val="24"/>
        </w:rPr>
      </w:pPr>
    </w:p>
    <w:p w14:paraId="6FC376CF" w14:textId="77777777" w:rsidR="00A03D47" w:rsidRPr="00A03D47" w:rsidRDefault="00A03D47" w:rsidP="006F6C32">
      <w:pPr>
        <w:spacing w:line="280" w:lineRule="exact"/>
        <w:ind w:firstLineChars="100" w:firstLine="219"/>
        <w:rPr>
          <w:sz w:val="24"/>
          <w:szCs w:val="24"/>
        </w:rPr>
      </w:pPr>
      <w:r w:rsidRPr="00A03D47">
        <w:rPr>
          <w:sz w:val="24"/>
          <w:szCs w:val="24"/>
        </w:rPr>
        <w:t>故郷に帰還された方々も、日々の生活に大変な苦労を強いられています。12市町村にあった8つの病院のうち再開できたのは2つのみであり、61あった診療所の再開も半数にとどまっています。農林水産業や観光業など、生業（なりわい）の再建も懸命の努力が続けられているものの、事故前の水準にはほど遠いのが現状です。営農再開面積は55％、農産物出荷額は40％、販売農家戸数は27％にとどまっています。沿岸漁業の水揚げ量も事故前の27.8％、水揚げ金額は47.8％という実態です。</w:t>
      </w:r>
    </w:p>
    <w:p w14:paraId="38B1DF6E" w14:textId="77777777" w:rsidR="00A03D47" w:rsidRPr="00A03D47" w:rsidRDefault="00A03D47" w:rsidP="006F6C32">
      <w:pPr>
        <w:spacing w:line="280" w:lineRule="exact"/>
        <w:rPr>
          <w:sz w:val="24"/>
          <w:szCs w:val="24"/>
        </w:rPr>
      </w:pPr>
    </w:p>
    <w:p w14:paraId="2BBA6F44" w14:textId="77777777" w:rsidR="007C724C" w:rsidRDefault="00A03D47" w:rsidP="006F6C32">
      <w:pPr>
        <w:spacing w:line="280" w:lineRule="exact"/>
        <w:ind w:firstLineChars="100" w:firstLine="219"/>
        <w:rPr>
          <w:sz w:val="24"/>
          <w:szCs w:val="24"/>
        </w:rPr>
      </w:pPr>
      <w:r w:rsidRPr="00A03D47">
        <w:rPr>
          <w:sz w:val="24"/>
          <w:szCs w:val="24"/>
        </w:rPr>
        <w:t>昨年2月に閣議決定された第7次エネルギー基本計画では、それまでの「可能な限り原発依存度を低減する」との文言が削除され、「原発の最大限活用」へと大転換が図られました。これを受けた7月末の原子力関係閣僚会議における「今後の原子力政策の方向性と行動指針」の改訂では、40年代以降も発電電力量の2割を原発でまかなうため、40年代までに120万キロワット級の原発を約2〜5基、50年代までに約11〜14基の稼働・建て替え・新増設を明記しました。</w:t>
      </w:r>
    </w:p>
    <w:p w14:paraId="1AD55F19" w14:textId="1F5C1C67" w:rsidR="00A03D47" w:rsidRPr="00A03D47" w:rsidRDefault="00A03D47" w:rsidP="006F6C32">
      <w:pPr>
        <w:spacing w:line="280" w:lineRule="exact"/>
        <w:ind w:firstLineChars="100" w:firstLine="219"/>
        <w:rPr>
          <w:sz w:val="24"/>
          <w:szCs w:val="24"/>
        </w:rPr>
      </w:pPr>
      <w:r w:rsidRPr="00A03D47">
        <w:rPr>
          <w:sz w:val="24"/>
          <w:szCs w:val="24"/>
        </w:rPr>
        <w:t>現在、資源エネルギー庁は、すでに規制基準審査に合格している北海道電力泊原発3号機、日本原子力発電東海第二発電所、東京電力柏崎刈羽原発7号機の3基について、早期再稼働を推し進めようとしています。</w:t>
      </w:r>
    </w:p>
    <w:p w14:paraId="06ADF749" w14:textId="77777777" w:rsidR="00A03D47" w:rsidRPr="00A03D47" w:rsidRDefault="00A03D47" w:rsidP="006F6C32">
      <w:pPr>
        <w:spacing w:line="280" w:lineRule="exact"/>
        <w:rPr>
          <w:sz w:val="24"/>
          <w:szCs w:val="24"/>
        </w:rPr>
      </w:pPr>
    </w:p>
    <w:p w14:paraId="5AF45DA5" w14:textId="443CFA3A" w:rsidR="00A03D47" w:rsidRPr="00A03D47" w:rsidRDefault="00A03D47" w:rsidP="006F6C32">
      <w:pPr>
        <w:spacing w:line="280" w:lineRule="exact"/>
        <w:ind w:firstLineChars="100" w:firstLine="219"/>
        <w:rPr>
          <w:sz w:val="24"/>
          <w:szCs w:val="24"/>
        </w:rPr>
      </w:pPr>
      <w:r w:rsidRPr="00A03D47">
        <w:rPr>
          <w:sz w:val="24"/>
          <w:szCs w:val="24"/>
        </w:rPr>
        <w:t>さらに、</w:t>
      </w:r>
      <w:r w:rsidR="00A47446" w:rsidRPr="00A03D47">
        <w:rPr>
          <w:sz w:val="24"/>
          <w:szCs w:val="24"/>
        </w:rPr>
        <w:t>規制基準適合性</w:t>
      </w:r>
      <w:r w:rsidR="00A47446">
        <w:rPr>
          <w:rFonts w:hint="eastAsia"/>
          <w:sz w:val="24"/>
          <w:szCs w:val="24"/>
        </w:rPr>
        <w:t>審査を取り下げた中部電力2基を</w:t>
      </w:r>
      <w:r w:rsidR="0036726E">
        <w:rPr>
          <w:rFonts w:hint="eastAsia"/>
          <w:sz w:val="24"/>
          <w:szCs w:val="24"/>
        </w:rPr>
        <w:t>除</w:t>
      </w:r>
      <w:r w:rsidR="00A47446">
        <w:rPr>
          <w:rFonts w:hint="eastAsia"/>
          <w:sz w:val="24"/>
          <w:szCs w:val="24"/>
        </w:rPr>
        <w:t>いて、</w:t>
      </w:r>
      <w:r w:rsidR="00997BA1">
        <w:rPr>
          <w:rFonts w:hint="eastAsia"/>
          <w:sz w:val="24"/>
          <w:szCs w:val="24"/>
        </w:rPr>
        <w:t>適合</w:t>
      </w:r>
      <w:r w:rsidRPr="00A03D47">
        <w:rPr>
          <w:sz w:val="24"/>
          <w:szCs w:val="24"/>
        </w:rPr>
        <w:t>審査中の</w:t>
      </w:r>
      <w:r w:rsidR="00997BA1">
        <w:rPr>
          <w:rFonts w:hint="eastAsia"/>
          <w:sz w:val="24"/>
          <w:szCs w:val="24"/>
        </w:rPr>
        <w:t>6</w:t>
      </w:r>
      <w:r w:rsidRPr="00A03D47">
        <w:rPr>
          <w:sz w:val="24"/>
          <w:szCs w:val="24"/>
        </w:rPr>
        <w:t>基がターゲットとなっています。具体的には、北海道電力泊原発2基、</w:t>
      </w:r>
      <w:r w:rsidR="00BF72E1">
        <w:rPr>
          <w:rFonts w:hint="eastAsia"/>
          <w:sz w:val="24"/>
          <w:szCs w:val="24"/>
        </w:rPr>
        <w:t>電源開発</w:t>
      </w:r>
      <w:r w:rsidR="00265AFE">
        <w:rPr>
          <w:rFonts w:hint="eastAsia"/>
          <w:sz w:val="24"/>
          <w:szCs w:val="24"/>
        </w:rPr>
        <w:t>大間原発</w:t>
      </w:r>
      <w:r w:rsidRPr="00A03D47">
        <w:rPr>
          <w:sz w:val="24"/>
          <w:szCs w:val="24"/>
        </w:rPr>
        <w:t>1基、東北電力東通原発1基、中国電力島根原発1基、北陸電力志賀原発1基です。</w:t>
      </w:r>
    </w:p>
    <w:p w14:paraId="6BB970A2" w14:textId="77777777" w:rsidR="00A03D47" w:rsidRPr="00A03D47" w:rsidRDefault="00A03D47" w:rsidP="006F6C32">
      <w:pPr>
        <w:spacing w:line="280" w:lineRule="exact"/>
        <w:rPr>
          <w:sz w:val="24"/>
          <w:szCs w:val="24"/>
        </w:rPr>
      </w:pPr>
    </w:p>
    <w:p w14:paraId="4422F40F" w14:textId="77777777" w:rsidR="00A03D47" w:rsidRPr="00A03D47" w:rsidRDefault="00A03D47" w:rsidP="006F6C32">
      <w:pPr>
        <w:spacing w:line="280" w:lineRule="exact"/>
        <w:ind w:firstLineChars="100" w:firstLine="219"/>
        <w:rPr>
          <w:sz w:val="24"/>
          <w:szCs w:val="24"/>
        </w:rPr>
      </w:pPr>
      <w:r w:rsidRPr="00A03D47">
        <w:rPr>
          <w:sz w:val="24"/>
          <w:szCs w:val="24"/>
        </w:rPr>
        <w:t>1995年の兵庫県南部地震以降、巨大地震・大地震が相次ぐ日本において、原発とその関連施設の立地は世界一危険なものです。福島第一原発事故は、そのことを如実に実証しました。地震・火山列島である日本に立地する原発の危険性が増大するなか、原子力規制委員会は、福井県若狭湾に集中する関西電力高浜1〜4号機や美浜3号機など、8基もの原発に対して40年超の運転延長認可を与えています。老朽原発は、原子炉圧力容器の脆化が進むに加え、点検や交換が困難な配管の劣化、減肉・腐食、金属疲労、さらには電気ケーブルの劣化・損傷も進んでおり、事故のリスクが一層高まります。</w:t>
      </w:r>
    </w:p>
    <w:p w14:paraId="0BF9AB02" w14:textId="77777777" w:rsidR="00A03D47" w:rsidRPr="00A03D47" w:rsidRDefault="00A03D47" w:rsidP="006F6C32">
      <w:pPr>
        <w:spacing w:line="280" w:lineRule="exact"/>
        <w:rPr>
          <w:sz w:val="24"/>
          <w:szCs w:val="24"/>
        </w:rPr>
      </w:pPr>
    </w:p>
    <w:p w14:paraId="0422311D" w14:textId="77777777" w:rsidR="00A03D47" w:rsidRPr="00A03D47" w:rsidRDefault="00A03D47" w:rsidP="006F6C32">
      <w:pPr>
        <w:spacing w:line="280" w:lineRule="exact"/>
        <w:ind w:firstLineChars="100" w:firstLine="219"/>
        <w:rPr>
          <w:sz w:val="24"/>
          <w:szCs w:val="24"/>
        </w:rPr>
      </w:pPr>
      <w:r w:rsidRPr="00A03D47">
        <w:rPr>
          <w:sz w:val="24"/>
          <w:szCs w:val="24"/>
        </w:rPr>
        <w:t>老朽原発をはじめ、再稼働した原発のトラブルや不適合事象が後を絶ちません。「原発事故を、次も日本で起こしてはならない」──。原発立地地域をはじめ、住民と国民の命・暮らしを守るために、直ちに原発の運転を止め、省エネ・再生可能エネルギーを推し進めて「原発ゼロの日本」を実現しましょう。</w:t>
      </w:r>
    </w:p>
    <w:p w14:paraId="05314C93" w14:textId="77777777" w:rsidR="00A03D47" w:rsidRPr="00A03D47" w:rsidRDefault="00A03D47" w:rsidP="006F6C32">
      <w:pPr>
        <w:spacing w:line="280" w:lineRule="exact"/>
        <w:ind w:firstLineChars="100" w:firstLine="219"/>
        <w:rPr>
          <w:sz w:val="24"/>
          <w:szCs w:val="24"/>
        </w:rPr>
      </w:pPr>
      <w:r w:rsidRPr="00A03D47">
        <w:rPr>
          <w:sz w:val="24"/>
          <w:szCs w:val="24"/>
        </w:rPr>
        <w:lastRenderedPageBreak/>
        <w:t>経済産業省も推進するLED化などの省エネを進めるだけで、30年代には100万キロワット級の原発8基分の電力が生み出せます。すべての自治体・企業・家庭における省エネ化を徹底するとともに、太陽光発電などの再生可能エネルギーの開発と蓄電池の活用を進めれば、原発に頼らなくとも電力需要は十分に賄うことができます。</w:t>
      </w:r>
    </w:p>
    <w:p w14:paraId="4F535814" w14:textId="77777777" w:rsidR="00A03D47" w:rsidRPr="00A03D47" w:rsidRDefault="00A03D47" w:rsidP="006F6C32">
      <w:pPr>
        <w:spacing w:line="280" w:lineRule="exact"/>
        <w:rPr>
          <w:sz w:val="24"/>
          <w:szCs w:val="24"/>
        </w:rPr>
      </w:pPr>
    </w:p>
    <w:p w14:paraId="4B66C557" w14:textId="5FE3FE2A" w:rsidR="00A03D47" w:rsidRPr="00A03D47" w:rsidRDefault="00A03D47" w:rsidP="006F6C32">
      <w:pPr>
        <w:spacing w:line="280" w:lineRule="exact"/>
        <w:ind w:firstLineChars="100" w:firstLine="219"/>
        <w:rPr>
          <w:sz w:val="24"/>
          <w:szCs w:val="24"/>
        </w:rPr>
      </w:pPr>
      <w:r w:rsidRPr="00A03D47">
        <w:rPr>
          <w:sz w:val="24"/>
          <w:szCs w:val="24"/>
        </w:rPr>
        <w:t>しかし政府・経産省は、原発から生み出される「核のごみ」の処理・処分の具体的対策や方針の見通しすら立たないまま、原発の再稼働・新増設を推進しています。核燃サイクルは完全に行き詰まっており、福島をはじめとする廃炉作業も遅々として進んでいません。福島原発事故で発生した放射性汚染土についても、十分な処理・処分が行われないまま、「復興再生利用」の名の下に、宮城県仙台市や埼玉県さいたま市大宮区の合同庁舎周辺などに、住民への説明もないまま運び込まれ始めています。</w:t>
      </w:r>
    </w:p>
    <w:p w14:paraId="40AD7EC9" w14:textId="77777777" w:rsidR="00A03D47" w:rsidRPr="00A03D47" w:rsidRDefault="00A03D47" w:rsidP="006F6C32">
      <w:pPr>
        <w:spacing w:line="280" w:lineRule="exact"/>
        <w:rPr>
          <w:sz w:val="24"/>
          <w:szCs w:val="24"/>
        </w:rPr>
      </w:pPr>
    </w:p>
    <w:p w14:paraId="5AE5B93D" w14:textId="77777777" w:rsidR="00A03D47" w:rsidRPr="00A03D47" w:rsidRDefault="00A03D47" w:rsidP="006F6C32">
      <w:pPr>
        <w:spacing w:line="280" w:lineRule="exact"/>
        <w:ind w:firstLineChars="100" w:firstLine="219"/>
        <w:rPr>
          <w:sz w:val="24"/>
          <w:szCs w:val="24"/>
        </w:rPr>
      </w:pPr>
      <w:r w:rsidRPr="00A03D47">
        <w:rPr>
          <w:sz w:val="24"/>
          <w:szCs w:val="24"/>
        </w:rPr>
        <w:t>また、溜まり続ける使用済み核燃料についても、青森県六ヶ所村の再処理工場の建設・稼働が見通せない中、乾式貯蔵も含めて原発敷地内に留め置くことを余儀なくされています。高レベル放射性廃棄物の最終処分場についても、東京都小笠原村の南鳥島に続いて茨城県常陸大宮市に文献調査が申し入れられましたが、地殻変動が激しく地下水も豊富な日本列島において、数十万年単位で管理しなければならない高レベル放射性廃棄物の最終処分地を確保することなど、</w:t>
      </w:r>
      <w:proofErr w:type="gramStart"/>
      <w:r w:rsidRPr="00A03D47">
        <w:rPr>
          <w:sz w:val="24"/>
          <w:szCs w:val="24"/>
        </w:rPr>
        <w:t>到底</w:t>
      </w:r>
      <w:proofErr w:type="gramEnd"/>
      <w:r w:rsidRPr="00A03D47">
        <w:rPr>
          <w:sz w:val="24"/>
          <w:szCs w:val="24"/>
        </w:rPr>
        <w:t>不可能です。</w:t>
      </w:r>
    </w:p>
    <w:p w14:paraId="3A00394B" w14:textId="77777777" w:rsidR="00A03D47" w:rsidRPr="00A03D47" w:rsidRDefault="00A03D47" w:rsidP="006F6C32">
      <w:pPr>
        <w:spacing w:line="280" w:lineRule="exact"/>
        <w:rPr>
          <w:sz w:val="24"/>
          <w:szCs w:val="24"/>
        </w:rPr>
      </w:pPr>
    </w:p>
    <w:p w14:paraId="35A2CDCF" w14:textId="77777777" w:rsidR="00A03D47" w:rsidRPr="00A03D47" w:rsidRDefault="00A03D47" w:rsidP="006F6C32">
      <w:pPr>
        <w:spacing w:line="280" w:lineRule="exact"/>
        <w:ind w:firstLineChars="100" w:firstLine="219"/>
        <w:rPr>
          <w:sz w:val="24"/>
          <w:szCs w:val="24"/>
        </w:rPr>
      </w:pPr>
      <w:r w:rsidRPr="00A03D47">
        <w:rPr>
          <w:sz w:val="24"/>
          <w:szCs w:val="24"/>
        </w:rPr>
        <w:t>一昨年の元日に発生した能登半島地震では、地域住民が甚大な被害に見舞われました。この地震は、各地の原発立地地域における防災・避難計画が、現実には全く機能しないことを誰の目にも明らかにしたと言えます。昨今の豪雨災害時における貧弱な避難実態を見れば、地震・豪雨・豪雪などの自然災害と原発事故が重なる複合災害時には、現在の避難計画はほぼ無力であることが明白です。</w:t>
      </w:r>
    </w:p>
    <w:p w14:paraId="41BE56B1" w14:textId="77777777" w:rsidR="00A03D47" w:rsidRPr="00A03D47" w:rsidRDefault="00A03D47" w:rsidP="006F6C32">
      <w:pPr>
        <w:spacing w:line="280" w:lineRule="exact"/>
        <w:rPr>
          <w:sz w:val="24"/>
          <w:szCs w:val="24"/>
        </w:rPr>
      </w:pPr>
    </w:p>
    <w:p w14:paraId="3FC44160" w14:textId="034A8F99" w:rsidR="00EC7AE9" w:rsidRDefault="00A03D47" w:rsidP="006F6C32">
      <w:pPr>
        <w:spacing w:line="280" w:lineRule="exact"/>
        <w:ind w:firstLineChars="100" w:firstLine="219"/>
        <w:rPr>
          <w:sz w:val="24"/>
          <w:szCs w:val="24"/>
        </w:rPr>
      </w:pPr>
      <w:r w:rsidRPr="00A03D47">
        <w:rPr>
          <w:sz w:val="24"/>
          <w:szCs w:val="24"/>
        </w:rPr>
        <w:t>また、昨年の内部告発から発覚した中部電力浜岡原発の基準地震動データ捏造問題は、同社に危険な原発を扱う資格も能力もないことを白日の下にさらしました。これは一企業の資質の問題で片付けられるものではなく、すべての原発事業者の総点検が不可欠です。さらに、規制を司る原子力規制庁・規制委員会が、こうした原発の基本的</w:t>
      </w:r>
      <w:r w:rsidR="00CB6747">
        <w:rPr>
          <w:rFonts w:hint="eastAsia"/>
          <w:sz w:val="24"/>
          <w:szCs w:val="24"/>
        </w:rPr>
        <w:t>な</w:t>
      </w:r>
      <w:r w:rsidRPr="00A03D47">
        <w:rPr>
          <w:sz w:val="24"/>
          <w:szCs w:val="24"/>
        </w:rPr>
        <w:t>安全</w:t>
      </w:r>
      <w:r w:rsidR="00FE364D">
        <w:rPr>
          <w:rFonts w:hint="eastAsia"/>
          <w:sz w:val="24"/>
          <w:szCs w:val="24"/>
        </w:rPr>
        <w:t>性</w:t>
      </w:r>
      <w:r w:rsidRPr="00A03D47">
        <w:rPr>
          <w:sz w:val="24"/>
          <w:szCs w:val="24"/>
        </w:rPr>
        <w:t>にかかるデータ捏造すら見抜けなかったとすれば、「規制基準に合格したから動かしてもよい」などとは到底言えません。</w:t>
      </w:r>
    </w:p>
    <w:p w14:paraId="1BC99CB2" w14:textId="662FC48D" w:rsidR="00A03D47" w:rsidRDefault="00A03D47" w:rsidP="006F6C32">
      <w:pPr>
        <w:spacing w:line="280" w:lineRule="exact"/>
        <w:ind w:firstLineChars="100" w:firstLine="219"/>
        <w:rPr>
          <w:sz w:val="24"/>
          <w:szCs w:val="24"/>
        </w:rPr>
      </w:pPr>
      <w:r w:rsidRPr="00A03D47">
        <w:rPr>
          <w:sz w:val="24"/>
          <w:szCs w:val="24"/>
        </w:rPr>
        <w:t>中部電力浜岡原発は直ちに全号機を廃炉にすべきであり、あわせて規制体制の抜本的見直しが求められます。この間、原発の規制機関と資源エネルギー庁などの推進機関の間での人事</w:t>
      </w:r>
      <w:r w:rsidR="00AA7631" w:rsidRPr="00A03D47">
        <w:rPr>
          <w:sz w:val="24"/>
          <w:szCs w:val="24"/>
        </w:rPr>
        <w:t>交流</w:t>
      </w:r>
      <w:r w:rsidRPr="00A03D47">
        <w:rPr>
          <w:sz w:val="24"/>
          <w:szCs w:val="24"/>
        </w:rPr>
        <w:t>（ノーリターンルールの形骸化）などが指摘されていますが、こうした癒着は断じて許されません。規制当局は、規制体制の充実と能力の向上を厳に図るべきです。</w:t>
      </w:r>
    </w:p>
    <w:p w14:paraId="3AC3FACF" w14:textId="77777777" w:rsidR="00B721A6" w:rsidRPr="00A03D47" w:rsidRDefault="00B721A6" w:rsidP="006F6C32">
      <w:pPr>
        <w:spacing w:line="280" w:lineRule="exact"/>
        <w:ind w:firstLineChars="100" w:firstLine="219"/>
        <w:rPr>
          <w:sz w:val="24"/>
          <w:szCs w:val="24"/>
        </w:rPr>
      </w:pPr>
    </w:p>
    <w:p w14:paraId="208D2026" w14:textId="33514801" w:rsidR="00A03D47" w:rsidRPr="00A03D47" w:rsidRDefault="00A03D47" w:rsidP="0090543F">
      <w:pPr>
        <w:spacing w:line="280" w:lineRule="exact"/>
        <w:ind w:firstLineChars="100" w:firstLine="219"/>
        <w:rPr>
          <w:sz w:val="24"/>
          <w:szCs w:val="24"/>
        </w:rPr>
      </w:pPr>
      <w:r w:rsidRPr="00A03D47">
        <w:rPr>
          <w:sz w:val="24"/>
          <w:szCs w:val="24"/>
        </w:rPr>
        <w:t>私たちは、ここに以下の</w:t>
      </w:r>
      <w:r w:rsidR="000D3FDF">
        <w:rPr>
          <w:rFonts w:hint="eastAsia"/>
          <w:sz w:val="24"/>
          <w:szCs w:val="24"/>
        </w:rPr>
        <w:t>こと</w:t>
      </w:r>
      <w:r w:rsidRPr="00A03D47">
        <w:rPr>
          <w:sz w:val="24"/>
          <w:szCs w:val="24"/>
        </w:rPr>
        <w:t>を決議します。</w:t>
      </w:r>
    </w:p>
    <w:p w14:paraId="61171038" w14:textId="3A946787" w:rsidR="00A03D47" w:rsidRDefault="00A03D47" w:rsidP="002756B9">
      <w:pPr>
        <w:spacing w:line="340" w:lineRule="exact"/>
        <w:rPr>
          <w:sz w:val="24"/>
          <w:szCs w:val="24"/>
        </w:rPr>
      </w:pPr>
    </w:p>
    <w:p w14:paraId="0E888D23" w14:textId="69C41C95" w:rsidR="00020877" w:rsidRPr="00020877" w:rsidRDefault="00020877" w:rsidP="005F6CB6">
      <w:pPr>
        <w:spacing w:line="340" w:lineRule="exact"/>
        <w:jc w:val="center"/>
        <w:rPr>
          <w:sz w:val="24"/>
          <w:szCs w:val="24"/>
        </w:rPr>
      </w:pPr>
      <w:r>
        <w:rPr>
          <w:rFonts w:hint="eastAsia"/>
          <w:sz w:val="24"/>
          <w:szCs w:val="24"/>
        </w:rPr>
        <w:t>記</w:t>
      </w:r>
    </w:p>
    <w:p w14:paraId="4CAE3E71" w14:textId="34D0B55C" w:rsidR="00A03D47" w:rsidRPr="00585E72" w:rsidRDefault="00A03D47" w:rsidP="002756B9">
      <w:pPr>
        <w:numPr>
          <w:ilvl w:val="0"/>
          <w:numId w:val="4"/>
        </w:numPr>
        <w:spacing w:line="340" w:lineRule="exact"/>
        <w:rPr>
          <w:sz w:val="24"/>
          <w:szCs w:val="24"/>
        </w:rPr>
      </w:pPr>
      <w:r w:rsidRPr="00A03D47">
        <w:rPr>
          <w:sz w:val="24"/>
          <w:szCs w:val="24"/>
        </w:rPr>
        <w:t>福島第一原発事故の教訓を真摯に受け止め、原発とその関連施設の危険性を広く国民と共有</w:t>
      </w:r>
      <w:r w:rsidR="000D3FDF">
        <w:rPr>
          <w:rFonts w:hint="eastAsia"/>
          <w:sz w:val="24"/>
          <w:szCs w:val="24"/>
        </w:rPr>
        <w:t>します</w:t>
      </w:r>
      <w:r w:rsidRPr="00A03D47">
        <w:rPr>
          <w:sz w:val="24"/>
          <w:szCs w:val="24"/>
        </w:rPr>
        <w:t>。</w:t>
      </w:r>
    </w:p>
    <w:p w14:paraId="7BFA6A59" w14:textId="241EA726" w:rsidR="00A03D47" w:rsidRPr="00585E72" w:rsidRDefault="00A03D47" w:rsidP="002756B9">
      <w:pPr>
        <w:numPr>
          <w:ilvl w:val="0"/>
          <w:numId w:val="4"/>
        </w:numPr>
        <w:spacing w:line="340" w:lineRule="exact"/>
        <w:rPr>
          <w:sz w:val="24"/>
          <w:szCs w:val="24"/>
        </w:rPr>
      </w:pPr>
      <w:r w:rsidRPr="00A03D47">
        <w:rPr>
          <w:sz w:val="24"/>
          <w:szCs w:val="24"/>
        </w:rPr>
        <w:t>原発の再稼働および新増設に反対し、原発の速やかな廃炉と核燃サイクルからの撤退を求め</w:t>
      </w:r>
      <w:r w:rsidR="000D3FDF">
        <w:rPr>
          <w:rFonts w:hint="eastAsia"/>
          <w:sz w:val="24"/>
          <w:szCs w:val="24"/>
        </w:rPr>
        <w:t>ます</w:t>
      </w:r>
      <w:r w:rsidRPr="00A03D47">
        <w:rPr>
          <w:sz w:val="24"/>
          <w:szCs w:val="24"/>
        </w:rPr>
        <w:t>。</w:t>
      </w:r>
    </w:p>
    <w:p w14:paraId="566D0BD9" w14:textId="20DCEBD4" w:rsidR="00FC7135" w:rsidRDefault="00A03D47" w:rsidP="002756B9">
      <w:pPr>
        <w:numPr>
          <w:ilvl w:val="0"/>
          <w:numId w:val="4"/>
        </w:numPr>
        <w:spacing w:line="340" w:lineRule="exact"/>
        <w:rPr>
          <w:sz w:val="24"/>
          <w:szCs w:val="24"/>
        </w:rPr>
      </w:pPr>
      <w:r w:rsidRPr="00A03D47">
        <w:rPr>
          <w:sz w:val="24"/>
          <w:szCs w:val="24"/>
        </w:rPr>
        <w:t>国民的合意に基づかない「核のごみ」の安易な持ち込みや処理・処分の推進に反対</w:t>
      </w:r>
      <w:r w:rsidR="000D3FDF">
        <w:rPr>
          <w:rFonts w:hint="eastAsia"/>
          <w:sz w:val="24"/>
          <w:szCs w:val="24"/>
        </w:rPr>
        <w:t>します</w:t>
      </w:r>
      <w:r w:rsidRPr="00A03D47">
        <w:rPr>
          <w:sz w:val="24"/>
          <w:szCs w:val="24"/>
        </w:rPr>
        <w:t>。</w:t>
      </w:r>
    </w:p>
    <w:p w14:paraId="6BB6FDF0" w14:textId="56347D73" w:rsidR="005F6CB6" w:rsidRPr="00020877" w:rsidRDefault="00AA7631" w:rsidP="002756B9">
      <w:pPr>
        <w:numPr>
          <w:ilvl w:val="0"/>
          <w:numId w:val="4"/>
        </w:numPr>
        <w:spacing w:line="340" w:lineRule="exact"/>
        <w:rPr>
          <w:sz w:val="24"/>
          <w:szCs w:val="24"/>
        </w:rPr>
      </w:pPr>
      <w:r>
        <w:rPr>
          <w:rFonts w:hint="eastAsia"/>
          <w:sz w:val="24"/>
          <w:szCs w:val="24"/>
        </w:rPr>
        <w:t>住民・国民の安全を確保できる</w:t>
      </w:r>
      <w:r w:rsidR="001B2AEB">
        <w:rPr>
          <w:rFonts w:hint="eastAsia"/>
          <w:sz w:val="24"/>
          <w:szCs w:val="24"/>
        </w:rPr>
        <w:t>実効性ある</w:t>
      </w:r>
      <w:r>
        <w:rPr>
          <w:rFonts w:hint="eastAsia"/>
          <w:sz w:val="24"/>
          <w:szCs w:val="24"/>
        </w:rPr>
        <w:t>避難</w:t>
      </w:r>
      <w:r w:rsidR="001B2AEB">
        <w:rPr>
          <w:rFonts w:hint="eastAsia"/>
          <w:sz w:val="24"/>
          <w:szCs w:val="24"/>
        </w:rPr>
        <w:t>計画を</w:t>
      </w:r>
      <w:r w:rsidR="0085582E">
        <w:rPr>
          <w:rFonts w:hint="eastAsia"/>
          <w:sz w:val="24"/>
          <w:szCs w:val="24"/>
        </w:rPr>
        <w:t>求めます</w:t>
      </w:r>
      <w:r w:rsidR="00C23E78">
        <w:rPr>
          <w:rFonts w:hint="eastAsia"/>
          <w:sz w:val="24"/>
          <w:szCs w:val="24"/>
        </w:rPr>
        <w:t>。</w:t>
      </w:r>
    </w:p>
    <w:p w14:paraId="5CFCE530" w14:textId="77777777" w:rsidR="00A03D47" w:rsidRPr="00A03D47" w:rsidRDefault="00A03D47" w:rsidP="002756B9">
      <w:pPr>
        <w:spacing w:line="300" w:lineRule="exact"/>
        <w:jc w:val="right"/>
        <w:rPr>
          <w:sz w:val="24"/>
          <w:szCs w:val="24"/>
        </w:rPr>
      </w:pPr>
    </w:p>
    <w:p w14:paraId="7F209043" w14:textId="54950AF9" w:rsidR="00A03D47" w:rsidRDefault="00A03D47" w:rsidP="00585E72">
      <w:pPr>
        <w:spacing w:line="280" w:lineRule="exact"/>
        <w:jc w:val="right"/>
        <w:rPr>
          <w:sz w:val="24"/>
          <w:szCs w:val="24"/>
          <w:lang w:eastAsia="zh-TW"/>
        </w:rPr>
      </w:pPr>
      <w:r w:rsidRPr="00A03D47">
        <w:rPr>
          <w:sz w:val="24"/>
          <w:szCs w:val="24"/>
          <w:lang w:eastAsia="zh-TW"/>
        </w:rPr>
        <w:t>2026年10月11日</w:t>
      </w:r>
    </w:p>
    <w:p w14:paraId="536C2C52" w14:textId="77777777" w:rsidR="00D87000" w:rsidRPr="00A03D47" w:rsidRDefault="00D87000" w:rsidP="00585E72">
      <w:pPr>
        <w:spacing w:line="280" w:lineRule="exact"/>
        <w:jc w:val="right"/>
        <w:rPr>
          <w:sz w:val="24"/>
          <w:szCs w:val="24"/>
          <w:lang w:eastAsia="zh-TW"/>
        </w:rPr>
      </w:pPr>
    </w:p>
    <w:p w14:paraId="54CA30AA" w14:textId="516A9D2B" w:rsidR="0011642E" w:rsidRPr="00A03D47" w:rsidRDefault="00A03D47" w:rsidP="00585E72">
      <w:pPr>
        <w:spacing w:line="280" w:lineRule="exact"/>
        <w:jc w:val="right"/>
        <w:rPr>
          <w:sz w:val="24"/>
          <w:szCs w:val="24"/>
          <w:lang w:eastAsia="zh-TW"/>
        </w:rPr>
      </w:pPr>
      <w:r w:rsidRPr="00A03D47">
        <w:rPr>
          <w:sz w:val="24"/>
          <w:szCs w:val="24"/>
          <w:lang w:eastAsia="zh-TW"/>
        </w:rPr>
        <w:t>原発問題住民運動全国交流集会 in 北海道 参加者一同</w:t>
      </w:r>
    </w:p>
    <w:sectPr w:rsidR="0011642E" w:rsidRPr="00A03D47" w:rsidSect="002756B9">
      <w:pgSz w:w="11906" w:h="16838" w:code="9"/>
      <w:pgMar w:top="1021" w:right="1418" w:bottom="851" w:left="1418" w:header="851" w:footer="992" w:gutter="0"/>
      <w:cols w:space="425"/>
      <w:docGrid w:type="linesAndChars" w:linePitch="360"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33803" w14:textId="77777777" w:rsidR="002C6188" w:rsidRDefault="002C6188" w:rsidP="00645B1A">
      <w:r>
        <w:separator/>
      </w:r>
    </w:p>
  </w:endnote>
  <w:endnote w:type="continuationSeparator" w:id="0">
    <w:p w14:paraId="32128C92" w14:textId="77777777" w:rsidR="002C6188" w:rsidRDefault="002C6188" w:rsidP="00645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5F341" w14:textId="77777777" w:rsidR="002C6188" w:rsidRDefault="002C6188" w:rsidP="00645B1A">
      <w:r>
        <w:separator/>
      </w:r>
    </w:p>
  </w:footnote>
  <w:footnote w:type="continuationSeparator" w:id="0">
    <w:p w14:paraId="2668C425" w14:textId="77777777" w:rsidR="002C6188" w:rsidRDefault="002C6188" w:rsidP="00645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80F10"/>
    <w:multiLevelType w:val="multilevel"/>
    <w:tmpl w:val="03BA6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D67ED"/>
    <w:multiLevelType w:val="multilevel"/>
    <w:tmpl w:val="09821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3B46A3"/>
    <w:multiLevelType w:val="multilevel"/>
    <w:tmpl w:val="53C88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863284"/>
    <w:multiLevelType w:val="multilevel"/>
    <w:tmpl w:val="4448D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6607157">
    <w:abstractNumId w:val="1"/>
  </w:num>
  <w:num w:numId="2" w16cid:durableId="1257708005">
    <w:abstractNumId w:val="2"/>
  </w:num>
  <w:num w:numId="3" w16cid:durableId="1655793636">
    <w:abstractNumId w:val="0"/>
  </w:num>
  <w:num w:numId="4" w16cid:durableId="98188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9"/>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47"/>
    <w:rsid w:val="00000C00"/>
    <w:rsid w:val="00020877"/>
    <w:rsid w:val="00030E9F"/>
    <w:rsid w:val="000C1424"/>
    <w:rsid w:val="000D3FDF"/>
    <w:rsid w:val="000F466F"/>
    <w:rsid w:val="00103053"/>
    <w:rsid w:val="0011642E"/>
    <w:rsid w:val="001B2AEB"/>
    <w:rsid w:val="001D54BC"/>
    <w:rsid w:val="00235076"/>
    <w:rsid w:val="00256CA9"/>
    <w:rsid w:val="00265AFE"/>
    <w:rsid w:val="002756B9"/>
    <w:rsid w:val="002C6188"/>
    <w:rsid w:val="0036726E"/>
    <w:rsid w:val="003A6AE1"/>
    <w:rsid w:val="003B5947"/>
    <w:rsid w:val="004A729A"/>
    <w:rsid w:val="004C773F"/>
    <w:rsid w:val="00585E72"/>
    <w:rsid w:val="005F6CB6"/>
    <w:rsid w:val="00645B1A"/>
    <w:rsid w:val="006F5CF4"/>
    <w:rsid w:val="006F6C32"/>
    <w:rsid w:val="007C724C"/>
    <w:rsid w:val="008203A2"/>
    <w:rsid w:val="0085582E"/>
    <w:rsid w:val="0090543F"/>
    <w:rsid w:val="00997BA1"/>
    <w:rsid w:val="009E1037"/>
    <w:rsid w:val="00A03D47"/>
    <w:rsid w:val="00A47446"/>
    <w:rsid w:val="00A86977"/>
    <w:rsid w:val="00AA7631"/>
    <w:rsid w:val="00B46924"/>
    <w:rsid w:val="00B721A6"/>
    <w:rsid w:val="00BC5480"/>
    <w:rsid w:val="00BF72E1"/>
    <w:rsid w:val="00C23E78"/>
    <w:rsid w:val="00C955DC"/>
    <w:rsid w:val="00CB6747"/>
    <w:rsid w:val="00CD65F9"/>
    <w:rsid w:val="00D87000"/>
    <w:rsid w:val="00DC54F2"/>
    <w:rsid w:val="00EC7AE9"/>
    <w:rsid w:val="00F15DE2"/>
    <w:rsid w:val="00F81B7D"/>
    <w:rsid w:val="00F9110E"/>
    <w:rsid w:val="00FC7135"/>
    <w:rsid w:val="00FD72A1"/>
    <w:rsid w:val="00FE3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B3DDF4"/>
  <w15:chartTrackingRefBased/>
  <w15:docId w15:val="{A7BF337B-5E34-4B38-AE0F-FA2B3A1AB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03D4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A03D4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3D4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03D4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3D4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3D4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3D4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3D4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3D4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3D4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A03D4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3D4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03D4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3D4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3D4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3D4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3D4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3D4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3D4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3D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3D4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3D4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3D47"/>
    <w:pPr>
      <w:spacing w:before="160" w:after="160"/>
      <w:jc w:val="center"/>
    </w:pPr>
    <w:rPr>
      <w:i/>
      <w:iCs/>
      <w:color w:val="404040" w:themeColor="text1" w:themeTint="BF"/>
    </w:rPr>
  </w:style>
  <w:style w:type="character" w:customStyle="1" w:styleId="a8">
    <w:name w:val="引用文 (文字)"/>
    <w:basedOn w:val="a0"/>
    <w:link w:val="a7"/>
    <w:uiPriority w:val="29"/>
    <w:rsid w:val="00A03D47"/>
    <w:rPr>
      <w:i/>
      <w:iCs/>
      <w:color w:val="404040" w:themeColor="text1" w:themeTint="BF"/>
    </w:rPr>
  </w:style>
  <w:style w:type="paragraph" w:styleId="a9">
    <w:name w:val="List Paragraph"/>
    <w:basedOn w:val="a"/>
    <w:uiPriority w:val="34"/>
    <w:qFormat/>
    <w:rsid w:val="00A03D47"/>
    <w:pPr>
      <w:ind w:left="720"/>
      <w:contextualSpacing/>
    </w:pPr>
  </w:style>
  <w:style w:type="character" w:styleId="21">
    <w:name w:val="Intense Emphasis"/>
    <w:basedOn w:val="a0"/>
    <w:uiPriority w:val="21"/>
    <w:qFormat/>
    <w:rsid w:val="00A03D47"/>
    <w:rPr>
      <w:i/>
      <w:iCs/>
      <w:color w:val="2F5496" w:themeColor="accent1" w:themeShade="BF"/>
    </w:rPr>
  </w:style>
  <w:style w:type="paragraph" w:styleId="22">
    <w:name w:val="Intense Quote"/>
    <w:basedOn w:val="a"/>
    <w:next w:val="a"/>
    <w:link w:val="23"/>
    <w:uiPriority w:val="30"/>
    <w:qFormat/>
    <w:rsid w:val="00A03D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03D47"/>
    <w:rPr>
      <w:i/>
      <w:iCs/>
      <w:color w:val="2F5496" w:themeColor="accent1" w:themeShade="BF"/>
    </w:rPr>
  </w:style>
  <w:style w:type="character" w:styleId="24">
    <w:name w:val="Intense Reference"/>
    <w:basedOn w:val="a0"/>
    <w:uiPriority w:val="32"/>
    <w:qFormat/>
    <w:rsid w:val="00A03D47"/>
    <w:rPr>
      <w:b/>
      <w:bCs/>
      <w:smallCaps/>
      <w:color w:val="2F5496" w:themeColor="accent1" w:themeShade="BF"/>
      <w:spacing w:val="5"/>
    </w:rPr>
  </w:style>
  <w:style w:type="paragraph" w:styleId="aa">
    <w:name w:val="Note Heading"/>
    <w:basedOn w:val="a"/>
    <w:next w:val="a"/>
    <w:link w:val="ab"/>
    <w:uiPriority w:val="99"/>
    <w:unhideWhenUsed/>
    <w:rsid w:val="00020877"/>
    <w:pPr>
      <w:jc w:val="center"/>
    </w:pPr>
    <w:rPr>
      <w:sz w:val="24"/>
      <w:szCs w:val="24"/>
    </w:rPr>
  </w:style>
  <w:style w:type="character" w:customStyle="1" w:styleId="ab">
    <w:name w:val="記 (文字)"/>
    <w:basedOn w:val="a0"/>
    <w:link w:val="aa"/>
    <w:uiPriority w:val="99"/>
    <w:rsid w:val="00020877"/>
    <w:rPr>
      <w:sz w:val="24"/>
      <w:szCs w:val="24"/>
    </w:rPr>
  </w:style>
  <w:style w:type="paragraph" w:styleId="ac">
    <w:name w:val="Closing"/>
    <w:basedOn w:val="a"/>
    <w:link w:val="ad"/>
    <w:uiPriority w:val="99"/>
    <w:unhideWhenUsed/>
    <w:rsid w:val="00020877"/>
    <w:pPr>
      <w:jc w:val="right"/>
    </w:pPr>
    <w:rPr>
      <w:sz w:val="24"/>
      <w:szCs w:val="24"/>
    </w:rPr>
  </w:style>
  <w:style w:type="character" w:customStyle="1" w:styleId="ad">
    <w:name w:val="結語 (文字)"/>
    <w:basedOn w:val="a0"/>
    <w:link w:val="ac"/>
    <w:uiPriority w:val="99"/>
    <w:rsid w:val="00020877"/>
    <w:rPr>
      <w:sz w:val="24"/>
      <w:szCs w:val="24"/>
    </w:rPr>
  </w:style>
  <w:style w:type="paragraph" w:styleId="ae">
    <w:name w:val="header"/>
    <w:basedOn w:val="a"/>
    <w:link w:val="af"/>
    <w:uiPriority w:val="99"/>
    <w:unhideWhenUsed/>
    <w:rsid w:val="00645B1A"/>
    <w:pPr>
      <w:tabs>
        <w:tab w:val="center" w:pos="4252"/>
        <w:tab w:val="right" w:pos="8504"/>
      </w:tabs>
      <w:snapToGrid w:val="0"/>
    </w:pPr>
  </w:style>
  <w:style w:type="character" w:customStyle="1" w:styleId="af">
    <w:name w:val="ヘッダー (文字)"/>
    <w:basedOn w:val="a0"/>
    <w:link w:val="ae"/>
    <w:uiPriority w:val="99"/>
    <w:rsid w:val="00645B1A"/>
  </w:style>
  <w:style w:type="paragraph" w:styleId="af0">
    <w:name w:val="footer"/>
    <w:basedOn w:val="a"/>
    <w:link w:val="af1"/>
    <w:uiPriority w:val="99"/>
    <w:unhideWhenUsed/>
    <w:rsid w:val="00645B1A"/>
    <w:pPr>
      <w:tabs>
        <w:tab w:val="center" w:pos="4252"/>
        <w:tab w:val="right" w:pos="8504"/>
      </w:tabs>
      <w:snapToGrid w:val="0"/>
    </w:pPr>
  </w:style>
  <w:style w:type="character" w:customStyle="1" w:styleId="af1">
    <w:name w:val="フッター (文字)"/>
    <w:basedOn w:val="a0"/>
    <w:link w:val="af0"/>
    <w:uiPriority w:val="99"/>
    <w:rsid w:val="00645B1A"/>
  </w:style>
  <w:style w:type="paragraph" w:styleId="af2">
    <w:name w:val="Date"/>
    <w:basedOn w:val="a"/>
    <w:next w:val="a"/>
    <w:link w:val="af3"/>
    <w:uiPriority w:val="99"/>
    <w:semiHidden/>
    <w:unhideWhenUsed/>
    <w:rsid w:val="00D87000"/>
  </w:style>
  <w:style w:type="character" w:customStyle="1" w:styleId="af3">
    <w:name w:val="日付 (文字)"/>
    <w:basedOn w:val="a0"/>
    <w:link w:val="af2"/>
    <w:uiPriority w:val="99"/>
    <w:semiHidden/>
    <w:rsid w:val="00D87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2566</Characters>
  <Application>Microsoft Office Word</Application>
  <DocSecurity>0</DocSecurity>
  <Lines>21</Lines>
  <Paragraphs>6</Paragraphs>
  <ScaleCrop>false</ScaleCrop>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繁義 持田</dc:creator>
  <cp:keywords/>
  <dc:description/>
  <cp:lastModifiedBy>雅昭 立石</cp:lastModifiedBy>
  <cp:revision>2</cp:revision>
  <dcterms:created xsi:type="dcterms:W3CDTF">2026-10-16T01:59:00Z</dcterms:created>
  <dcterms:modified xsi:type="dcterms:W3CDTF">2026-10-16T01:59:00Z</dcterms:modified>
</cp:coreProperties>
</file>